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市教育局关于随州市第一批中等职业教育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“双师型”教师认定结果的通报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各县（市、区）教育局，各中职学校：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为贯彻落实《教育部办公厅关于做好职业教育“双师型”教师认定工作的通知》（教师厅</w:t>
      </w:r>
      <w:r>
        <w:rPr>
          <w:rFonts w:hint="eastAsia" w:ascii="Times New Roman" w:hAnsi="Times New Roman" w:eastAsia="仿宋_GB2312" w:cs="宋体"/>
          <w:sz w:val="32"/>
          <w:szCs w:val="32"/>
        </w:rPr>
        <w:t>〔2022〕2号</w:t>
      </w:r>
      <w:r>
        <w:rPr>
          <w:rFonts w:hint="eastAsia" w:ascii="Times New Roman" w:hAnsi="Times New Roman" w:eastAsia="仿宋_GB2312"/>
          <w:sz w:val="32"/>
          <w:szCs w:val="32"/>
        </w:rPr>
        <w:t>）和《省人民政府关于推动现代职业教育高质量发展的实施意见》（鄂政发</w:t>
      </w:r>
      <w:r>
        <w:rPr>
          <w:rFonts w:hint="eastAsia" w:ascii="Times New Roman" w:hAnsi="Times New Roman" w:eastAsia="仿宋_GB2312" w:cs="宋体"/>
          <w:sz w:val="32"/>
          <w:szCs w:val="32"/>
        </w:rPr>
        <w:t>〔2022〕9号</w:t>
      </w:r>
      <w:r>
        <w:rPr>
          <w:rFonts w:hint="eastAsia" w:ascii="Times New Roman" w:hAnsi="Times New Roman" w:eastAsia="仿宋_GB2312"/>
          <w:sz w:val="32"/>
          <w:szCs w:val="32"/>
        </w:rPr>
        <w:t>）精神，根据《省教育厅关于开展职业教育“双师型”教师认定工作的通知》（鄂教职成函</w:t>
      </w:r>
      <w:r>
        <w:rPr>
          <w:rFonts w:hint="eastAsia" w:ascii="Times New Roman" w:hAnsi="Times New Roman" w:eastAsia="仿宋_GB2312" w:cs="宋体"/>
          <w:sz w:val="32"/>
          <w:szCs w:val="32"/>
        </w:rPr>
        <w:t>〔2023〕5号</w:t>
      </w:r>
      <w:r>
        <w:rPr>
          <w:rFonts w:hint="eastAsia" w:ascii="Times New Roman" w:hAnsi="Times New Roman" w:eastAsia="仿宋_GB2312"/>
          <w:sz w:val="32"/>
          <w:szCs w:val="32"/>
        </w:rPr>
        <w:t>）和《市教育局关于印发〈随州市中等职业教育“双师型”教师管理实施方案（试行）〉的通知》（随教文</w:t>
      </w:r>
      <w:r>
        <w:rPr>
          <w:rFonts w:hint="eastAsia" w:ascii="Times New Roman" w:hAnsi="Times New Roman" w:eastAsia="仿宋_GB2312" w:cs="宋体"/>
          <w:sz w:val="32"/>
          <w:szCs w:val="32"/>
        </w:rPr>
        <w:t>〔2023〕31号</w:t>
      </w:r>
      <w:r>
        <w:rPr>
          <w:rFonts w:hint="eastAsia" w:ascii="Times New Roman" w:hAnsi="Times New Roman" w:eastAsia="仿宋_GB2312"/>
          <w:sz w:val="32"/>
          <w:szCs w:val="32"/>
        </w:rPr>
        <w:t>）要求，经个人申报、学校初审、组织认定、结果复查，确定雷蓓等13名教师为随州市第一批中等职业教育中级“双师型”教师，钦恬睿等17名教师为随州市第一批中等职业教育初级“双师型”教师。现将名单予以公布（见附件）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附件：随州市第一批中等职业教育“双师型”教师名单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4675" w:firstLineChars="1461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2023年11月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随州市第一批中等职业教育“双师型”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教师名单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一、随州市第一批中等职业教育初级“双师型”教师名单（17人）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钦恬睿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孔维维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方俪樾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张  欢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雷瑞华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汪桂林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李梦迪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王文涛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韩书琴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杨  玲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刘泽恩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刘  伟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孙  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郑元安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毛洪清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李晶晶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随州机电工程学校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胡健健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随州机电工程学校</w:t>
      </w:r>
    </w:p>
    <w:p>
      <w:pPr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二、随州市第一批中等职业教育中级“双师型”教师名单（13人）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雷  蓓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张  莉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余海燕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王文强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张秋芬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郝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姣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梅  韫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徐  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湖北现代教育学校随州市第一职业中学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孙远兵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陈  晖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秦慧玲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冯义明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刘  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广水市职业教育中心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701" w:gutter="0"/>
      <w:cols w:space="425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Space="181" w:wrap="around" w:vAnchor="text" w:hAnchor="text" w:xAlign="outside" w:y="1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1ZTdiZGRiNzk3YjdlMzY0OTNjNDMwNTZlZmVmMDUifQ=="/>
  </w:docVars>
  <w:rsids>
    <w:rsidRoot w:val="3D895449"/>
    <w:rsid w:val="00683F10"/>
    <w:rsid w:val="006A6DE3"/>
    <w:rsid w:val="00FC5541"/>
    <w:rsid w:val="3D895449"/>
    <w:rsid w:val="AEEFF094"/>
    <w:rsid w:val="AFDF7662"/>
    <w:rsid w:val="F3F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543</Characters>
  <Lines>4</Lines>
  <Paragraphs>1</Paragraphs>
  <TotalTime>1</TotalTime>
  <ScaleCrop>false</ScaleCrop>
  <LinksUpToDate>false</LinksUpToDate>
  <CharactersWithSpaces>637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2023-11-03T00:55:00Z</dcterms:created>
  <dc:creator>86187</dc:creator>
  <cp:lastModifiedBy>user</cp:lastModifiedBy>
  <dcterms:modified xsi:type="dcterms:W3CDTF">2023-11-29T11:35:56Z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5460C7FCD38D4E6B8A7F96783DAFF875_11</vt:lpwstr>
  </property>
</Properties>
</file>