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附件1</w:t>
      </w:r>
    </w:p>
    <w:p>
      <w:pPr>
        <w:jc w:val="center"/>
        <w:rPr>
          <w:rFonts w:hint="eastAsia" w:ascii="Times New Roman" w:hAnsi="Times New Roman" w:eastAsia="仿宋_GB2312"/>
          <w:sz w:val="28"/>
          <w:szCs w:val="28"/>
          <w:u w:val="single"/>
        </w:rPr>
      </w:pPr>
      <w:bookmarkStart w:id="0" w:name="_GoBack"/>
      <w:r>
        <w:rPr>
          <w:rFonts w:hint="eastAsia" w:ascii="Times New Roman" w:hAnsi="Times New Roman" w:eastAsia="方正小标宋简体"/>
          <w:sz w:val="44"/>
          <w:szCs w:val="44"/>
        </w:rPr>
        <w:t>随州市2024年高中阶段学校招生志愿备份卡</w:t>
      </w:r>
    </w:p>
    <w:bookmarkEnd w:id="0"/>
    <w:p>
      <w:pPr>
        <w:rPr>
          <w:rFonts w:hint="eastAsia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28"/>
          <w:szCs w:val="28"/>
          <w:u w:val="single"/>
        </w:rPr>
        <w:t xml:space="preserve">      </w:t>
      </w:r>
      <w:r>
        <w:rPr>
          <w:rFonts w:hint="eastAsia" w:ascii="Times New Roman" w:hAnsi="Times New Roman" w:eastAsia="仿宋_GB2312"/>
          <w:sz w:val="28"/>
          <w:szCs w:val="28"/>
        </w:rPr>
        <w:t>县（市、区）   中考报名号</w:t>
      </w:r>
      <w:r>
        <w:rPr>
          <w:rFonts w:hint="eastAsia" w:ascii="Times New Roman" w:hAnsi="Times New Roman" w:eastAsia="仿宋_GB2312"/>
          <w:sz w:val="28"/>
          <w:szCs w:val="28"/>
          <w:u w:val="single"/>
        </w:rPr>
        <w:t xml:space="preserve">            </w:t>
      </w:r>
      <w:r>
        <w:rPr>
          <w:rFonts w:hint="eastAsia" w:ascii="Times New Roman" w:hAnsi="Times New Roman" w:eastAsia="仿宋_GB2312"/>
          <w:sz w:val="28"/>
          <w:szCs w:val="28"/>
        </w:rPr>
        <w:t xml:space="preserve">   学籍号 </w:t>
      </w:r>
      <w:r>
        <w:rPr>
          <w:rFonts w:hint="eastAsia" w:ascii="Times New Roman" w:hAnsi="Times New Roman" w:eastAsia="仿宋_GB2312"/>
          <w:sz w:val="28"/>
          <w:szCs w:val="28"/>
          <w:u w:val="single"/>
        </w:rPr>
        <w:t xml:space="preserve">   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</w:t>
      </w:r>
    </w:p>
    <w:tbl>
      <w:tblPr>
        <w:tblStyle w:val="3"/>
        <w:tblW w:w="90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530"/>
        <w:gridCol w:w="90"/>
        <w:gridCol w:w="777"/>
        <w:gridCol w:w="994"/>
        <w:gridCol w:w="524"/>
        <w:gridCol w:w="1630"/>
        <w:gridCol w:w="1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pacing w:val="-18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18"/>
                <w:sz w:val="32"/>
                <w:szCs w:val="32"/>
              </w:rPr>
              <w:t>姓 名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pacing w:val="-18"/>
                <w:sz w:val="32"/>
                <w:szCs w:val="32"/>
              </w:rPr>
            </w:pPr>
          </w:p>
        </w:tc>
        <w:tc>
          <w:tcPr>
            <w:tcW w:w="8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pacing w:val="-18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18"/>
                <w:sz w:val="32"/>
                <w:szCs w:val="32"/>
              </w:rPr>
              <w:t>性别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pacing w:val="-18"/>
                <w:sz w:val="32"/>
                <w:szCs w:val="32"/>
              </w:rPr>
            </w:pPr>
          </w:p>
        </w:tc>
        <w:tc>
          <w:tcPr>
            <w:tcW w:w="21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pacing w:val="-18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18"/>
                <w:sz w:val="32"/>
                <w:szCs w:val="32"/>
              </w:rPr>
              <w:t>出生年月日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rPr>
                <w:rFonts w:hint="eastAsia" w:ascii="Times New Roman" w:hAnsi="Times New Roman" w:eastAsia="仿宋"/>
                <w:spacing w:val="-18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18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pacing w:val="-18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18"/>
                <w:sz w:val="32"/>
                <w:szCs w:val="32"/>
              </w:rPr>
              <w:t>毕业学校</w:t>
            </w:r>
          </w:p>
        </w:tc>
        <w:tc>
          <w:tcPr>
            <w:tcW w:w="7384" w:type="dxa"/>
            <w:gridSpan w:val="7"/>
            <w:noWrap w:val="0"/>
            <w:vAlign w:val="center"/>
          </w:tcPr>
          <w:p>
            <w:pPr>
              <w:rPr>
                <w:rFonts w:hint="eastAsia" w:ascii="Times New Roman" w:hAnsi="Times New Roman" w:eastAsia="仿宋"/>
                <w:spacing w:val="-1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pacing w:val="-18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18"/>
                <w:sz w:val="32"/>
                <w:szCs w:val="32"/>
              </w:rPr>
              <w:t>招生批次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pacing w:val="-18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18"/>
                <w:sz w:val="32"/>
                <w:szCs w:val="32"/>
              </w:rPr>
              <w:t>志愿顺序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pacing w:val="-18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18"/>
                <w:sz w:val="32"/>
                <w:szCs w:val="32"/>
              </w:rPr>
              <w:t>招生学校代码</w:t>
            </w:r>
          </w:p>
        </w:tc>
        <w:tc>
          <w:tcPr>
            <w:tcW w:w="34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pacing w:val="-18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18"/>
                <w:sz w:val="32"/>
                <w:szCs w:val="32"/>
              </w:rPr>
              <w:t>招生学校名称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17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pacing w:val="-18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pacing w:val="-18"/>
                <w:sz w:val="30"/>
                <w:szCs w:val="30"/>
              </w:rPr>
              <w:t>提前批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pacing w:val="-18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pacing w:val="-18"/>
                <w:sz w:val="30"/>
                <w:szCs w:val="30"/>
              </w:rPr>
              <w:t>（</w:t>
            </w:r>
            <w:r>
              <w:rPr>
                <w:rFonts w:hint="eastAsia" w:ascii="Times New Roman" w:hAnsi="Times New Roman" w:eastAsia="仿宋_GB2312"/>
                <w:spacing w:val="-18"/>
                <w:sz w:val="28"/>
                <w:szCs w:val="28"/>
              </w:rPr>
              <w:t>名额分配</w:t>
            </w:r>
            <w:r>
              <w:rPr>
                <w:rFonts w:hint="eastAsia" w:ascii="Times New Roman" w:hAnsi="Times New Roman" w:eastAsia="仿宋_GB2312"/>
                <w:spacing w:val="-18"/>
                <w:sz w:val="30"/>
                <w:szCs w:val="30"/>
              </w:rPr>
              <w:t>）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pacing w:val="-18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pacing w:val="-18"/>
                <w:sz w:val="30"/>
                <w:szCs w:val="30"/>
              </w:rPr>
              <w:t>第一志愿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pacing w:val="-18"/>
                <w:sz w:val="30"/>
                <w:szCs w:val="30"/>
              </w:rPr>
            </w:pPr>
          </w:p>
        </w:tc>
        <w:tc>
          <w:tcPr>
            <w:tcW w:w="34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pacing w:val="-18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7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pacing w:val="-18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pacing w:val="-18"/>
                <w:sz w:val="30"/>
                <w:szCs w:val="30"/>
              </w:rPr>
              <w:t>第一批次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pacing w:val="-18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b/>
                <w:bCs/>
                <w:spacing w:val="-18"/>
                <w:sz w:val="30"/>
                <w:szCs w:val="30"/>
              </w:rPr>
              <w:t>特长生志愿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pacing w:val="-18"/>
                <w:sz w:val="30"/>
                <w:szCs w:val="30"/>
              </w:rPr>
            </w:pPr>
          </w:p>
        </w:tc>
        <w:tc>
          <w:tcPr>
            <w:tcW w:w="34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pacing w:val="-18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pacing w:val="-18"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pacing w:val="-18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pacing w:val="-18"/>
                <w:sz w:val="30"/>
                <w:szCs w:val="30"/>
              </w:rPr>
              <w:t>第一志愿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pacing w:val="-18"/>
                <w:sz w:val="30"/>
                <w:szCs w:val="30"/>
              </w:rPr>
            </w:pPr>
          </w:p>
        </w:tc>
        <w:tc>
          <w:tcPr>
            <w:tcW w:w="34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pacing w:val="-18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pacing w:val="-18"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ind w:firstLine="132" w:firstLineChars="50"/>
              <w:rPr>
                <w:rFonts w:hint="eastAsia" w:ascii="Times New Roman" w:hAnsi="Times New Roman" w:eastAsia="仿宋"/>
                <w:spacing w:val="-18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pacing w:val="-18"/>
                <w:sz w:val="30"/>
                <w:szCs w:val="30"/>
              </w:rPr>
              <w:t>第二志愿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pacing w:val="-18"/>
                <w:sz w:val="30"/>
                <w:szCs w:val="30"/>
              </w:rPr>
            </w:pPr>
          </w:p>
        </w:tc>
        <w:tc>
          <w:tcPr>
            <w:tcW w:w="34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pacing w:val="-18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17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pacing w:val="-18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pacing w:val="-18"/>
                <w:sz w:val="30"/>
                <w:szCs w:val="30"/>
              </w:rPr>
              <w:t>第二批次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pacing w:val="-18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b/>
                <w:bCs/>
                <w:spacing w:val="-18"/>
                <w:sz w:val="30"/>
                <w:szCs w:val="30"/>
              </w:rPr>
              <w:t>特长生志愿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pacing w:val="-18"/>
                <w:sz w:val="30"/>
                <w:szCs w:val="30"/>
              </w:rPr>
            </w:pPr>
          </w:p>
        </w:tc>
        <w:tc>
          <w:tcPr>
            <w:tcW w:w="34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pacing w:val="-18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pacing w:val="-18"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pacing w:val="-18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pacing w:val="-18"/>
                <w:sz w:val="30"/>
                <w:szCs w:val="30"/>
              </w:rPr>
              <w:t>第一志愿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pacing w:val="-18"/>
                <w:sz w:val="30"/>
                <w:szCs w:val="30"/>
              </w:rPr>
            </w:pPr>
          </w:p>
        </w:tc>
        <w:tc>
          <w:tcPr>
            <w:tcW w:w="34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pacing w:val="-18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pacing w:val="-18"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pacing w:val="-18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pacing w:val="-18"/>
                <w:sz w:val="30"/>
                <w:szCs w:val="30"/>
              </w:rPr>
              <w:t>第二志愿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pacing w:val="-18"/>
                <w:sz w:val="30"/>
                <w:szCs w:val="30"/>
              </w:rPr>
            </w:pPr>
          </w:p>
        </w:tc>
        <w:tc>
          <w:tcPr>
            <w:tcW w:w="34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pacing w:val="-18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71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pacing w:val="-18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pacing w:val="-18"/>
                <w:sz w:val="30"/>
                <w:szCs w:val="30"/>
              </w:rPr>
              <w:t>第三批次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pacing w:val="-18"/>
                <w:sz w:val="30"/>
                <w:szCs w:val="30"/>
              </w:rPr>
              <w:t>（</w:t>
            </w:r>
            <w:r>
              <w:rPr>
                <w:rFonts w:hint="eastAsia" w:ascii="Times New Roman" w:hAnsi="Times New Roman" w:eastAsia="仿宋_GB2312"/>
                <w:spacing w:val="-18"/>
                <w:sz w:val="28"/>
                <w:szCs w:val="28"/>
              </w:rPr>
              <w:t>中职学校、技工类学校</w:t>
            </w:r>
            <w:r>
              <w:rPr>
                <w:rFonts w:hint="eastAsia" w:ascii="Times New Roman" w:hAnsi="Times New Roman" w:eastAsia="仿宋_GB2312"/>
                <w:spacing w:val="-18"/>
                <w:sz w:val="30"/>
                <w:szCs w:val="30"/>
              </w:rPr>
              <w:t>）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pacing w:val="-18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pacing w:val="-18"/>
                <w:sz w:val="30"/>
                <w:szCs w:val="30"/>
              </w:rPr>
              <w:t>第一志愿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pacing w:val="-18"/>
                <w:sz w:val="30"/>
                <w:szCs w:val="30"/>
              </w:rPr>
            </w:pPr>
          </w:p>
        </w:tc>
        <w:tc>
          <w:tcPr>
            <w:tcW w:w="34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pacing w:val="-18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pacing w:val="-18"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pacing w:val="-18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pacing w:val="-18"/>
                <w:sz w:val="30"/>
                <w:szCs w:val="30"/>
              </w:rPr>
              <w:t>第二志愿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pacing w:val="-18"/>
                <w:sz w:val="30"/>
                <w:szCs w:val="30"/>
              </w:rPr>
            </w:pPr>
          </w:p>
        </w:tc>
        <w:tc>
          <w:tcPr>
            <w:tcW w:w="34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pacing w:val="-18"/>
                <w:sz w:val="30"/>
                <w:szCs w:val="30"/>
              </w:rPr>
            </w:pPr>
          </w:p>
        </w:tc>
      </w:tr>
    </w:tbl>
    <w:p>
      <w:pPr>
        <w:spacing w:line="400" w:lineRule="exact"/>
        <w:rPr>
          <w:rFonts w:hint="eastAsia" w:ascii="Times New Roman" w:hAnsi="Times New Roman" w:eastAsia="仿宋_GB2312"/>
          <w:sz w:val="22"/>
          <w:szCs w:val="22"/>
        </w:rPr>
      </w:pPr>
      <w:r>
        <w:rPr>
          <w:rFonts w:hint="eastAsia" w:ascii="Times New Roman" w:hAnsi="Times New Roman" w:eastAsia="仿宋_GB2312"/>
          <w:sz w:val="22"/>
          <w:szCs w:val="22"/>
        </w:rPr>
        <w:t>说明：</w:t>
      </w:r>
    </w:p>
    <w:p>
      <w:pPr>
        <w:spacing w:line="400" w:lineRule="exact"/>
        <w:ind w:firstLine="440" w:firstLineChars="200"/>
        <w:textAlignment w:val="center"/>
        <w:rPr>
          <w:rFonts w:hint="eastAsia" w:ascii="Times New Roman" w:hAnsi="Times New Roman" w:eastAsia="仿宋_GB2312"/>
          <w:sz w:val="22"/>
          <w:szCs w:val="22"/>
        </w:rPr>
      </w:pPr>
      <w:r>
        <w:rPr>
          <w:rFonts w:hint="eastAsia" w:ascii="Times New Roman" w:hAnsi="Times New Roman" w:eastAsia="仿宋_GB2312"/>
          <w:sz w:val="22"/>
          <w:szCs w:val="22"/>
        </w:rPr>
        <w:t>1. 考生本人在填报前要认真阅读中考招生学校志愿填报的相关要求，按照《随州市2024年高中阶段学校招生信息表》（附件2）公布的招生学校信息，慎重进行填报。</w:t>
      </w:r>
    </w:p>
    <w:p>
      <w:pPr>
        <w:spacing w:line="400" w:lineRule="exact"/>
        <w:ind w:firstLine="440" w:firstLineChars="200"/>
        <w:textAlignment w:val="center"/>
        <w:rPr>
          <w:rFonts w:hint="eastAsia" w:ascii="Times New Roman" w:hAnsi="Times New Roman" w:eastAsia="仿宋_GB2312"/>
          <w:sz w:val="22"/>
          <w:szCs w:val="22"/>
        </w:rPr>
      </w:pPr>
      <w:r>
        <w:rPr>
          <w:rFonts w:hint="eastAsia" w:ascii="Times New Roman" w:hAnsi="Times New Roman" w:eastAsia="仿宋_GB2312"/>
          <w:sz w:val="22"/>
          <w:szCs w:val="22"/>
        </w:rPr>
        <w:t>2. 考生依照此卡填报的内容，完成网上志愿填报，以网上志愿为准。</w:t>
      </w:r>
    </w:p>
    <w:p>
      <w:pPr>
        <w:pStyle w:val="2"/>
        <w:spacing w:line="400" w:lineRule="exact"/>
        <w:ind w:firstLine="440"/>
        <w:rPr>
          <w:rFonts w:hint="eastAsia" w:eastAsia="仿宋_GB2312"/>
        </w:rPr>
      </w:pPr>
      <w:r>
        <w:rPr>
          <w:rFonts w:hint="eastAsia" w:ascii="Times New Roman" w:hAnsi="Times New Roman" w:eastAsia="仿宋_GB2312"/>
          <w:sz w:val="22"/>
          <w:szCs w:val="22"/>
        </w:rPr>
        <w:t>3. 体育艺术特长生专业测试合格的考生具有填报相应批次“特长生志愿”的资格，其他考生不能填报。</w:t>
      </w:r>
    </w:p>
    <w:sectPr>
      <w:pgSz w:w="11906" w:h="16838"/>
      <w:pgMar w:top="2098" w:right="1587" w:bottom="1928" w:left="1587" w:header="851" w:footer="1701" w:gutter="0"/>
      <w:paperSrc/>
      <w:cols w:space="720" w:num="1"/>
      <w:rtlGutter w:val="0"/>
      <w:docGrid w:type="lines" w:linePitch="30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3YmY1OWZlNDAyODBjNTE4ZDRhNDY3MTUxMmU0OWYifQ=="/>
  </w:docVars>
  <w:rsids>
    <w:rsidRoot w:val="5FD9719D"/>
    <w:rsid w:val="43C326FB"/>
    <w:rsid w:val="447F4114"/>
    <w:rsid w:val="5FD971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Calibri" w:hAnsi="Calibr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&#26032;&#24314;&#25991;&#20214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新建文件.wpt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2024-04-16T02:06:00Z</dcterms:created>
  <dc:creator>顾巍</dc:creator>
  <cp:lastModifiedBy>顾巍</cp:lastModifiedBy>
  <dcterms:modified xsi:type="dcterms:W3CDTF">2024-04-16T02:07:29Z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99C66645B9AC4858B7CA7938A3F06577_11</vt:lpwstr>
  </property>
</Properties>
</file>