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附件3</w:t>
      </w:r>
    </w:p>
    <w:p>
      <w:pPr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eastAsia="方正小标宋简体" w:cs="方正小标宋简体"/>
          <w:sz w:val="44"/>
          <w:szCs w:val="44"/>
        </w:rPr>
        <w:t>随州市优质普通高中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2024</w:t>
      </w:r>
      <w:r>
        <w:rPr>
          <w:rFonts w:hint="eastAsia" w:asci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</w:t>
      </w:r>
      <w:r>
        <w:rPr>
          <w:rFonts w:hint="eastAsia" w:ascii="Times New Roman" w:eastAsia="方正小标宋简体" w:cs="方正小标宋简体"/>
          <w:sz w:val="44"/>
          <w:szCs w:val="44"/>
        </w:rPr>
        <w:t>名额分配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”</w:t>
      </w:r>
    </w:p>
    <w:p>
      <w:pPr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eastAsia="方正小标宋简体" w:cs="方正小标宋简体"/>
          <w:sz w:val="44"/>
          <w:szCs w:val="44"/>
        </w:rPr>
        <w:t>招生资格申请汇总表</w:t>
      </w:r>
    </w:p>
    <w:p>
      <w:pPr>
        <w:spacing w:line="578" w:lineRule="exact"/>
        <w:textAlignment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县（市、区）教育行政部门（盖章）：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84"/>
        <w:gridCol w:w="1246"/>
        <w:gridCol w:w="950"/>
        <w:gridCol w:w="1797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中考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报名号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学籍号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初中毕业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初中毕业学校代码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696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04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696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04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696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04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696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04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696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04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696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04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696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04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696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04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696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04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829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696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04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textAlignment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</w:tbl>
    <w:p>
      <w:pPr>
        <w:spacing w:line="0" w:lineRule="atLeast"/>
        <w:textAlignment w:val="center"/>
        <w:rPr>
          <w:rFonts w:hint="eastAsia" w:ascii="Times New Roman" w:hAnsi="Times New Roman" w:eastAsia="仿宋_GB2312" w:cs="宋体"/>
          <w:sz w:val="24"/>
        </w:rPr>
      </w:pPr>
    </w:p>
    <w:p>
      <w:pPr>
        <w:spacing w:line="0" w:lineRule="atLeas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仿宋_GB2312" w:eastAsia="仿宋_GB2312" w:cs="仿宋_GB2312"/>
          <w:sz w:val="24"/>
        </w:rPr>
        <w:t>说明：</w:t>
      </w:r>
      <w:r>
        <w:rPr>
          <w:rFonts w:hint="eastAsia" w:ascii="Times New Roman" w:hAnsi="Times New Roman" w:eastAsia="仿宋_GB2312" w:cs="仿宋_GB2312"/>
          <w:sz w:val="24"/>
        </w:rPr>
        <w:t xml:space="preserve">1. </w:t>
      </w:r>
      <w:r>
        <w:rPr>
          <w:rFonts w:hint="eastAsia" w:ascii="Times New Roman" w:hAnsi="仿宋_GB2312" w:eastAsia="仿宋_GB2312" w:cs="仿宋_GB2312"/>
          <w:sz w:val="24"/>
        </w:rPr>
        <w:t>此表由县（市、区）分志愿学校汇总后报市招考办。</w:t>
      </w:r>
    </w:p>
    <w:p>
      <w:pPr>
        <w:spacing w:line="0" w:lineRule="atLeas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 xml:space="preserve">      2. </w:t>
      </w:r>
      <w:r>
        <w:rPr>
          <w:rFonts w:hint="eastAsia" w:ascii="Times New Roman" w:hAnsi="仿宋_GB2312" w:eastAsia="仿宋_GB2312" w:cs="仿宋_GB2312"/>
          <w:sz w:val="24"/>
        </w:rPr>
        <w:t>电子汇总表用</w:t>
      </w:r>
      <w:r>
        <w:rPr>
          <w:rFonts w:hint="eastAsia" w:ascii="Times New Roman" w:hAnsi="Times New Roman" w:eastAsia="仿宋_GB2312" w:cs="仿宋_GB2312"/>
          <w:sz w:val="24"/>
        </w:rPr>
        <w:t>Excel</w:t>
      </w:r>
      <w:r>
        <w:rPr>
          <w:rFonts w:hint="eastAsia" w:ascii="Times New Roman" w:hAnsi="仿宋_GB2312" w:eastAsia="仿宋_GB2312" w:cs="仿宋_GB2312"/>
          <w:sz w:val="24"/>
        </w:rPr>
        <w:t>制作。中考报名号、学籍号、姓名必须与中考报名数据一致。初中毕业学校代码、初中毕业学校按《随州市优质普通高中</w:t>
      </w:r>
      <w:r>
        <w:rPr>
          <w:rFonts w:hint="eastAsia" w:ascii="Times New Roman" w:hAnsi="Times New Roman" w:eastAsia="仿宋_GB2312" w:cs="仿宋_GB2312"/>
          <w:sz w:val="24"/>
        </w:rPr>
        <w:t>2024</w:t>
      </w:r>
      <w:r>
        <w:rPr>
          <w:rFonts w:hint="eastAsia" w:ascii="Times New Roman" w:hAnsi="仿宋_GB2312" w:eastAsia="仿宋_GB2312" w:cs="仿宋_GB2312"/>
          <w:sz w:val="24"/>
        </w:rPr>
        <w:t>年</w:t>
      </w:r>
      <w:r>
        <w:rPr>
          <w:rFonts w:hint="eastAsia" w:ascii="Times New Roman" w:hAnsi="Times New Roman" w:eastAsia="仿宋_GB2312" w:cs="仿宋_GB2312"/>
          <w:sz w:val="24"/>
        </w:rPr>
        <w:t>“</w:t>
      </w:r>
      <w:r>
        <w:rPr>
          <w:rFonts w:hint="eastAsia" w:ascii="Times New Roman" w:hAnsi="仿宋_GB2312" w:eastAsia="仿宋_GB2312" w:cs="仿宋_GB2312"/>
          <w:sz w:val="24"/>
        </w:rPr>
        <w:t>名额分配</w:t>
      </w:r>
      <w:r>
        <w:rPr>
          <w:rFonts w:hint="eastAsia" w:ascii="Times New Roman" w:hAnsi="Times New Roman" w:eastAsia="仿宋_GB2312" w:cs="仿宋_GB2312"/>
          <w:sz w:val="24"/>
        </w:rPr>
        <w:t>”</w:t>
      </w:r>
      <w:r>
        <w:rPr>
          <w:rFonts w:hint="eastAsia" w:ascii="Times New Roman" w:hAnsi="仿宋_GB2312" w:eastAsia="仿宋_GB2312" w:cs="仿宋_GB2312"/>
          <w:sz w:val="24"/>
        </w:rPr>
        <w:t>招生人数分配表》（见附件</w:t>
      </w:r>
      <w:r>
        <w:rPr>
          <w:rFonts w:hint="eastAsia" w:ascii="Times New Roman" w:hAnsi="Times New Roman" w:eastAsia="仿宋_GB2312" w:cs="仿宋_GB2312"/>
          <w:sz w:val="24"/>
        </w:rPr>
        <w:t>1</w:t>
      </w:r>
      <w:r>
        <w:rPr>
          <w:rFonts w:hint="eastAsia" w:ascii="Times New Roman" w:hAnsi="仿宋_GB2312" w:eastAsia="仿宋_GB2312" w:cs="仿宋_GB2312"/>
          <w:sz w:val="24"/>
        </w:rPr>
        <w:t>）填写。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1701" w:gutter="0"/>
      <w:paperSrc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5B7464C5"/>
    <w:rsid w:val="43C326FB"/>
    <w:rsid w:val="447F4114"/>
    <w:rsid w:val="5B746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4314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新建文件.wpt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2024-04-16T00:50:00Z</dcterms:created>
  <dc:creator>顾巍</dc:creator>
  <cp:lastModifiedBy>顾巍</cp:lastModifiedBy>
  <dcterms:modified xsi:type="dcterms:W3CDTF">2024-04-16T00:50:57Z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115C726912314390B2CDBB849C50AC93_11</vt:lpwstr>
  </property>
</Properties>
</file>