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63" w:rsidRDefault="00CE5663" w:rsidP="00CE5663">
      <w:pPr>
        <w:rPr>
          <w:rFonts w:eastAsia="黑体" w:hint="eastAsia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Ansi="黑体" w:hint="eastAsia"/>
          <w:sz w:val="32"/>
          <w:szCs w:val="32"/>
        </w:rPr>
        <w:t>：</w:t>
      </w:r>
    </w:p>
    <w:p w:rsidR="00CE5663" w:rsidRDefault="00CE5663" w:rsidP="00CE5663">
      <w:pPr>
        <w:jc w:val="center"/>
        <w:rPr>
          <w:rFonts w:eastAsia="方正小标宋简体" w:hint="eastAsia"/>
          <w:sz w:val="44"/>
          <w:szCs w:val="32"/>
        </w:rPr>
      </w:pPr>
      <w:r>
        <w:rPr>
          <w:rFonts w:eastAsia="方正小标宋简体" w:hint="eastAsia"/>
          <w:sz w:val="44"/>
          <w:szCs w:val="32"/>
        </w:rPr>
        <w:t>随州市书法教育特色学校评估指标</w:t>
      </w:r>
    </w:p>
    <w:p w:rsidR="00CE5663" w:rsidRDefault="00CE5663" w:rsidP="00CE5663">
      <w:pPr>
        <w:rPr>
          <w:rFonts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"/>
        <w:gridCol w:w="1076"/>
        <w:gridCol w:w="720"/>
        <w:gridCol w:w="4472"/>
        <w:gridCol w:w="562"/>
        <w:gridCol w:w="540"/>
        <w:gridCol w:w="540"/>
      </w:tblGrid>
      <w:tr w:rsidR="00CE5663" w:rsidTr="00C93794">
        <w:trPr>
          <w:jc w:val="center"/>
        </w:trPr>
        <w:tc>
          <w:tcPr>
            <w:tcW w:w="2454" w:type="dxa"/>
            <w:gridSpan w:val="3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评估指标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具体内容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分值</w:t>
            </w:r>
          </w:p>
        </w:tc>
        <w:tc>
          <w:tcPr>
            <w:tcW w:w="54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自评</w:t>
            </w:r>
          </w:p>
        </w:tc>
        <w:tc>
          <w:tcPr>
            <w:tcW w:w="54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得分</w:t>
            </w:r>
          </w:p>
        </w:tc>
      </w:tr>
      <w:tr w:rsidR="00CE5663" w:rsidTr="00C93794">
        <w:trPr>
          <w:jc w:val="center"/>
        </w:trPr>
        <w:tc>
          <w:tcPr>
            <w:tcW w:w="658" w:type="dxa"/>
            <w:vMerge w:val="restart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A1</w:t>
            </w:r>
            <w:r>
              <w:rPr>
                <w:szCs w:val="21"/>
              </w:rPr>
              <w:t>组织管理</w:t>
            </w:r>
            <w:r>
              <w:rPr>
                <w:szCs w:val="21"/>
              </w:rPr>
              <w:t>20</w:t>
            </w:r>
            <w:r>
              <w:rPr>
                <w:szCs w:val="21"/>
              </w:rPr>
              <w:t>分</w:t>
            </w:r>
          </w:p>
        </w:tc>
        <w:tc>
          <w:tcPr>
            <w:tcW w:w="1076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B1 </w:t>
            </w:r>
            <w:r>
              <w:rPr>
                <w:szCs w:val="21"/>
              </w:rPr>
              <w:t>领导重</w:t>
            </w:r>
            <w:r>
              <w:rPr>
                <w:rFonts w:hint="eastAsia"/>
                <w:szCs w:val="21"/>
              </w:rPr>
              <w:t>视</w:t>
            </w:r>
            <w:r>
              <w:rPr>
                <w:szCs w:val="21"/>
              </w:rPr>
              <w:t xml:space="preserve"> 2</w:t>
            </w:r>
            <w:r>
              <w:rPr>
                <w:szCs w:val="21"/>
              </w:rPr>
              <w:t>分</w:t>
            </w: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C1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学校重视书法教育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纳入学校特色发展规划目标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建立书法教育领导小组和工作小组</w:t>
            </w:r>
            <w:r>
              <w:rPr>
                <w:szCs w:val="21"/>
              </w:rPr>
              <w:t xml:space="preserve">, </w:t>
            </w:r>
            <w:r>
              <w:rPr>
                <w:szCs w:val="21"/>
              </w:rPr>
              <w:t>分工明确、有专人负责书法特色教育。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  <w:tr w:rsidR="00CE5663" w:rsidTr="00C93794">
        <w:trPr>
          <w:trHeight w:val="378"/>
          <w:jc w:val="center"/>
        </w:trPr>
        <w:tc>
          <w:tcPr>
            <w:tcW w:w="658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B2 </w:t>
            </w:r>
            <w:r>
              <w:rPr>
                <w:szCs w:val="21"/>
              </w:rPr>
              <w:t>计划总结</w:t>
            </w:r>
            <w:r>
              <w:rPr>
                <w:szCs w:val="21"/>
              </w:rPr>
              <w:t xml:space="preserve"> 6</w:t>
            </w:r>
            <w:r>
              <w:rPr>
                <w:szCs w:val="21"/>
              </w:rPr>
              <w:t>分</w:t>
            </w: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C2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学校有书法特色教育的近期和远期规划。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  <w:tr w:rsidR="00CE5663" w:rsidTr="00C93794">
        <w:trPr>
          <w:jc w:val="center"/>
        </w:trPr>
        <w:tc>
          <w:tcPr>
            <w:tcW w:w="658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C3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学校将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书法教育特色学校</w:t>
            </w:r>
            <w:r>
              <w:rPr>
                <w:szCs w:val="21"/>
              </w:rPr>
              <w:t>”</w:t>
            </w:r>
            <w:r>
              <w:rPr>
                <w:szCs w:val="21"/>
              </w:rPr>
              <w:t>创建纳入学校工作计划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  <w:tr w:rsidR="00CE5663" w:rsidTr="00C93794">
        <w:trPr>
          <w:trHeight w:val="394"/>
          <w:jc w:val="center"/>
        </w:trPr>
        <w:tc>
          <w:tcPr>
            <w:tcW w:w="658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C4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学校书法教育学期有计划，学年有总结。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  <w:tr w:rsidR="00CE5663" w:rsidTr="00C93794">
        <w:trPr>
          <w:jc w:val="center"/>
        </w:trPr>
        <w:tc>
          <w:tcPr>
            <w:tcW w:w="658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B3</w:t>
            </w:r>
            <w:r>
              <w:rPr>
                <w:szCs w:val="21"/>
              </w:rPr>
              <w:t>制度建设</w:t>
            </w:r>
            <w:r>
              <w:rPr>
                <w:szCs w:val="21"/>
              </w:rPr>
              <w:t xml:space="preserve">12 </w:t>
            </w:r>
            <w:r>
              <w:rPr>
                <w:szCs w:val="21"/>
              </w:rPr>
              <w:t>分</w:t>
            </w: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C5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学校建立书法教育经费使用和保障制度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确保经费到位。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  <w:tr w:rsidR="00CE5663" w:rsidTr="00C93794">
        <w:trPr>
          <w:jc w:val="center"/>
        </w:trPr>
        <w:tc>
          <w:tcPr>
            <w:tcW w:w="658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C6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每学期至少要有二次专题会议讨论研究书法教学工作。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  <w:tr w:rsidR="00CE5663" w:rsidTr="00C93794">
        <w:trPr>
          <w:jc w:val="center"/>
        </w:trPr>
        <w:tc>
          <w:tcPr>
            <w:tcW w:w="658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C7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学校建立书法教育培训制度，每</w:t>
            </w: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>期学校开展师资培训活动不少于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次。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  <w:tr w:rsidR="00CE5663" w:rsidTr="00C93794">
        <w:trPr>
          <w:jc w:val="center"/>
        </w:trPr>
        <w:tc>
          <w:tcPr>
            <w:tcW w:w="658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C8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学校有书法学生社团或兴趣小组</w:t>
            </w:r>
            <w:r>
              <w:rPr>
                <w:rFonts w:hint="eastAsia"/>
                <w:szCs w:val="21"/>
              </w:rPr>
              <w:t>。</w:t>
            </w:r>
            <w:r>
              <w:rPr>
                <w:szCs w:val="21"/>
              </w:rPr>
              <w:t>组织健全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制度完善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每周活动不少于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次。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  <w:tr w:rsidR="00CE5663" w:rsidTr="00C93794">
        <w:trPr>
          <w:jc w:val="center"/>
        </w:trPr>
        <w:tc>
          <w:tcPr>
            <w:tcW w:w="658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C9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学校建立和完善书法教育活动宣传、成果登记、资料归档等制度。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  <w:tr w:rsidR="00CE5663" w:rsidTr="00C93794">
        <w:trPr>
          <w:trHeight w:val="426"/>
          <w:jc w:val="center"/>
        </w:trPr>
        <w:tc>
          <w:tcPr>
            <w:tcW w:w="658" w:type="dxa"/>
            <w:vMerge w:val="restart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A2</w:t>
            </w:r>
            <w:r>
              <w:rPr>
                <w:szCs w:val="21"/>
              </w:rPr>
              <w:t>队伍建设</w:t>
            </w:r>
            <w:r>
              <w:rPr>
                <w:szCs w:val="21"/>
              </w:rPr>
              <w:t>30</w:t>
            </w:r>
            <w:r>
              <w:rPr>
                <w:szCs w:val="21"/>
              </w:rPr>
              <w:t>分</w:t>
            </w:r>
          </w:p>
        </w:tc>
        <w:tc>
          <w:tcPr>
            <w:tcW w:w="1076" w:type="dxa"/>
            <w:vMerge w:val="restart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B4</w:t>
            </w:r>
            <w:r>
              <w:rPr>
                <w:szCs w:val="21"/>
              </w:rPr>
              <w:t>硬件建设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分</w:t>
            </w: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C10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学校有一个以上规范的书法专用教室。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  <w:tr w:rsidR="00CE5663" w:rsidTr="00C93794">
        <w:trPr>
          <w:trHeight w:val="417"/>
          <w:jc w:val="center"/>
        </w:trPr>
        <w:tc>
          <w:tcPr>
            <w:tcW w:w="658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C11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学习书法类图书等资料不少于</w:t>
            </w:r>
            <w:r>
              <w:rPr>
                <w:szCs w:val="21"/>
              </w:rPr>
              <w:t>200</w:t>
            </w:r>
            <w:r>
              <w:rPr>
                <w:szCs w:val="21"/>
              </w:rPr>
              <w:t>册。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  <w:tr w:rsidR="00CE5663" w:rsidTr="00C93794">
        <w:trPr>
          <w:trHeight w:val="434"/>
          <w:jc w:val="center"/>
        </w:trPr>
        <w:tc>
          <w:tcPr>
            <w:tcW w:w="658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C12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学校在走廊或文化厅展示书法教育专题。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  <w:tr w:rsidR="00CE5663" w:rsidTr="00C93794">
        <w:trPr>
          <w:jc w:val="center"/>
        </w:trPr>
        <w:tc>
          <w:tcPr>
            <w:tcW w:w="658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C13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学校有专用书法展示橱窗或学生书法作品展览室。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  <w:tr w:rsidR="00CE5663" w:rsidTr="00C93794">
        <w:trPr>
          <w:trHeight w:val="436"/>
          <w:jc w:val="center"/>
        </w:trPr>
        <w:tc>
          <w:tcPr>
            <w:tcW w:w="658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B5</w:t>
            </w:r>
            <w:r>
              <w:rPr>
                <w:szCs w:val="21"/>
              </w:rPr>
              <w:t>环境建设</w:t>
            </w:r>
            <w:r>
              <w:rPr>
                <w:szCs w:val="21"/>
              </w:rPr>
              <w:t>10</w:t>
            </w:r>
            <w:r>
              <w:rPr>
                <w:szCs w:val="21"/>
              </w:rPr>
              <w:t>分</w:t>
            </w: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C14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校园环境体现浓厚的书法艺术氛围</w:t>
            </w:r>
            <w:r>
              <w:rPr>
                <w:rFonts w:hint="eastAsia"/>
                <w:szCs w:val="21"/>
              </w:rPr>
              <w:t>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  <w:tr w:rsidR="00CE5663" w:rsidTr="00C93794">
        <w:trPr>
          <w:jc w:val="center"/>
        </w:trPr>
        <w:tc>
          <w:tcPr>
            <w:tcW w:w="658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C15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师生热爱和重视书法教育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书法学习氛围浓厚。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  <w:tr w:rsidR="00CE5663" w:rsidTr="00C93794">
        <w:trPr>
          <w:jc w:val="center"/>
        </w:trPr>
        <w:tc>
          <w:tcPr>
            <w:tcW w:w="658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B6</w:t>
            </w:r>
            <w:r>
              <w:rPr>
                <w:szCs w:val="21"/>
              </w:rPr>
              <w:t>队伍建设</w:t>
            </w:r>
            <w:r>
              <w:rPr>
                <w:szCs w:val="21"/>
              </w:rPr>
              <w:t>12</w:t>
            </w:r>
            <w:r>
              <w:rPr>
                <w:szCs w:val="21"/>
              </w:rPr>
              <w:t>分</w:t>
            </w: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C16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学校有书法专职教师</w:t>
            </w:r>
            <w:r>
              <w:rPr>
                <w:rFonts w:hint="eastAsia"/>
                <w:szCs w:val="21"/>
              </w:rPr>
              <w:t>、市</w:t>
            </w:r>
            <w:r>
              <w:rPr>
                <w:szCs w:val="21"/>
              </w:rPr>
              <w:t>级书法协会及以上会员资格，并有较高的书法教学能力。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  <w:tr w:rsidR="00CE5663" w:rsidTr="00C93794">
        <w:trPr>
          <w:jc w:val="center"/>
        </w:trPr>
        <w:tc>
          <w:tcPr>
            <w:tcW w:w="658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C17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兼职教师应经过培训并具有一定的书法专业知识，每期学校开展师资培训活动不少于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次。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  <w:tr w:rsidR="00CE5663" w:rsidTr="00C93794">
        <w:trPr>
          <w:trHeight w:val="310"/>
          <w:jc w:val="center"/>
        </w:trPr>
        <w:tc>
          <w:tcPr>
            <w:tcW w:w="658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C18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教师能熟练而恰当的应用现代教育技术。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  <w:tr w:rsidR="00CE5663" w:rsidTr="00C93794">
        <w:trPr>
          <w:trHeight w:val="365"/>
          <w:jc w:val="center"/>
        </w:trPr>
        <w:tc>
          <w:tcPr>
            <w:tcW w:w="658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C19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szCs w:val="21"/>
              </w:rPr>
              <w:t>对书法教师给予考核和奖励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机制。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  <w:tr w:rsidR="00CE5663" w:rsidTr="00C93794">
        <w:trPr>
          <w:jc w:val="center"/>
        </w:trPr>
        <w:tc>
          <w:tcPr>
            <w:tcW w:w="658" w:type="dxa"/>
            <w:vMerge w:val="restart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A3</w:t>
            </w:r>
            <w:r>
              <w:rPr>
                <w:szCs w:val="21"/>
              </w:rPr>
              <w:t>教学管理</w:t>
            </w:r>
            <w:r>
              <w:rPr>
                <w:szCs w:val="21"/>
              </w:rPr>
              <w:lastRenderedPageBreak/>
              <w:t>30</w:t>
            </w:r>
            <w:r>
              <w:rPr>
                <w:szCs w:val="21"/>
              </w:rPr>
              <w:t>分</w:t>
            </w:r>
          </w:p>
        </w:tc>
        <w:tc>
          <w:tcPr>
            <w:tcW w:w="1076" w:type="dxa"/>
            <w:vMerge w:val="restart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lastRenderedPageBreak/>
              <w:t>B7</w:t>
            </w:r>
            <w:r>
              <w:rPr>
                <w:szCs w:val="21"/>
              </w:rPr>
              <w:t>课堂教学</w:t>
            </w:r>
            <w:r>
              <w:rPr>
                <w:szCs w:val="21"/>
              </w:rPr>
              <w:t>14</w:t>
            </w:r>
            <w:r>
              <w:rPr>
                <w:szCs w:val="21"/>
              </w:rPr>
              <w:t>分</w:t>
            </w: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C20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上课有教材或校本教材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书法课程每周</w:t>
            </w:r>
            <w:r>
              <w:rPr>
                <w:szCs w:val="21"/>
              </w:rPr>
              <w:t xml:space="preserve"> 1 </w:t>
            </w:r>
            <w:r>
              <w:rPr>
                <w:szCs w:val="21"/>
              </w:rPr>
              <w:t>课时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有教学计划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有教案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有教研活动记录</w:t>
            </w:r>
            <w:r>
              <w:rPr>
                <w:rFonts w:hint="eastAsia"/>
                <w:szCs w:val="21"/>
              </w:rPr>
              <w:t>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  <w:tr w:rsidR="00CE5663" w:rsidTr="00C93794">
        <w:trPr>
          <w:jc w:val="center"/>
        </w:trPr>
        <w:tc>
          <w:tcPr>
            <w:tcW w:w="658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C21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教师具备一定的组织教学技能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（并提供一节观</w:t>
            </w:r>
            <w:r>
              <w:rPr>
                <w:szCs w:val="21"/>
              </w:rPr>
              <w:lastRenderedPageBreak/>
              <w:t>摩课）。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lastRenderedPageBreak/>
              <w:t>4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  <w:tr w:rsidR="00CE5663" w:rsidTr="00C93794">
        <w:trPr>
          <w:trHeight w:val="570"/>
          <w:jc w:val="center"/>
        </w:trPr>
        <w:tc>
          <w:tcPr>
            <w:tcW w:w="658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C22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根据学生自身实际选学适合的书法字体。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  <w:tr w:rsidR="00CE5663" w:rsidTr="00C93794">
        <w:trPr>
          <w:jc w:val="center"/>
        </w:trPr>
        <w:tc>
          <w:tcPr>
            <w:tcW w:w="658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C23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教师能根据学生发展性要求收集相应的书法练习资料。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  <w:tr w:rsidR="00CE5663" w:rsidTr="00C93794">
        <w:trPr>
          <w:jc w:val="center"/>
        </w:trPr>
        <w:tc>
          <w:tcPr>
            <w:tcW w:w="658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C24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教师能参与相关的书法课题研究活动（有资料）。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  <w:tr w:rsidR="00CE5663" w:rsidTr="00C93794">
        <w:trPr>
          <w:jc w:val="center"/>
        </w:trPr>
        <w:tc>
          <w:tcPr>
            <w:tcW w:w="658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B8</w:t>
            </w:r>
            <w:r>
              <w:rPr>
                <w:szCs w:val="21"/>
              </w:rPr>
              <w:t>活动开展</w:t>
            </w:r>
            <w:r>
              <w:rPr>
                <w:szCs w:val="21"/>
              </w:rPr>
              <w:t>16</w:t>
            </w:r>
            <w:r>
              <w:rPr>
                <w:szCs w:val="21"/>
              </w:rPr>
              <w:t>分</w:t>
            </w: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C25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定期邀请书法家来校作讲座和指导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每学期不少于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次。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  <w:tr w:rsidR="00CE5663" w:rsidTr="00C93794">
        <w:trPr>
          <w:trHeight w:val="533"/>
          <w:jc w:val="center"/>
        </w:trPr>
        <w:tc>
          <w:tcPr>
            <w:tcW w:w="658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C26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定期组织部分学生参观各类书法展活动。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  <w:tr w:rsidR="00CE5663" w:rsidTr="00C93794">
        <w:trPr>
          <w:trHeight w:val="601"/>
          <w:jc w:val="center"/>
        </w:trPr>
        <w:tc>
          <w:tcPr>
            <w:tcW w:w="658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C27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定期开展校级书法艺术节活动。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  <w:tr w:rsidR="00CE5663" w:rsidTr="00C93794">
        <w:trPr>
          <w:jc w:val="center"/>
        </w:trPr>
        <w:tc>
          <w:tcPr>
            <w:tcW w:w="658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C28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学校定期开展书法教学综合测评活动评比，激发学生书写兴趣。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  <w:tr w:rsidR="00CE5663" w:rsidTr="00C93794">
        <w:trPr>
          <w:jc w:val="center"/>
        </w:trPr>
        <w:tc>
          <w:tcPr>
            <w:tcW w:w="658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C29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组织学生参加与书法有关的各种社会公益活动。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  <w:tr w:rsidR="00CE5663" w:rsidTr="00C93794">
        <w:trPr>
          <w:jc w:val="center"/>
        </w:trPr>
        <w:tc>
          <w:tcPr>
            <w:tcW w:w="658" w:type="dxa"/>
            <w:vMerge w:val="restart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A4</w:t>
            </w:r>
            <w:r>
              <w:rPr>
                <w:szCs w:val="21"/>
              </w:rPr>
              <w:t>成效显著</w:t>
            </w:r>
            <w:r>
              <w:rPr>
                <w:szCs w:val="21"/>
              </w:rPr>
              <w:t>20</w:t>
            </w:r>
            <w:r>
              <w:rPr>
                <w:szCs w:val="21"/>
              </w:rPr>
              <w:t>分</w:t>
            </w:r>
          </w:p>
        </w:tc>
        <w:tc>
          <w:tcPr>
            <w:tcW w:w="1076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B9</w:t>
            </w:r>
            <w:r>
              <w:rPr>
                <w:szCs w:val="21"/>
              </w:rPr>
              <w:t>教学成果</w:t>
            </w:r>
            <w:r>
              <w:rPr>
                <w:szCs w:val="21"/>
              </w:rPr>
              <w:t>10</w:t>
            </w:r>
            <w:r>
              <w:rPr>
                <w:szCs w:val="21"/>
              </w:rPr>
              <w:t>分</w:t>
            </w: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C30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近五年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学生书法作品在县、市、省、国家级获奖或发表分别记</w:t>
            </w:r>
            <w:r>
              <w:rPr>
                <w:szCs w:val="21"/>
              </w:rPr>
              <w:t xml:space="preserve"> 0.5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 xml:space="preserve">3 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同一学生同一作品按最高级别计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学生参加艺术特长等级考试获县、市、省、国家级分别记</w:t>
            </w:r>
            <w:r>
              <w:rPr>
                <w:szCs w:val="21"/>
              </w:rPr>
              <w:t>0.5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 xml:space="preserve">3 </w:t>
            </w:r>
            <w:r>
              <w:rPr>
                <w:szCs w:val="21"/>
              </w:rPr>
              <w:t>分（同一学生按最高级别计）。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  <w:tr w:rsidR="00CE5663" w:rsidTr="00C93794">
        <w:trPr>
          <w:jc w:val="center"/>
        </w:trPr>
        <w:tc>
          <w:tcPr>
            <w:tcW w:w="658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B10</w:t>
            </w:r>
            <w:r>
              <w:rPr>
                <w:szCs w:val="21"/>
              </w:rPr>
              <w:t>教师水平</w:t>
            </w:r>
            <w:r>
              <w:rPr>
                <w:szCs w:val="21"/>
              </w:rPr>
              <w:t>20</w:t>
            </w:r>
            <w:r>
              <w:rPr>
                <w:szCs w:val="21"/>
              </w:rPr>
              <w:t>分</w:t>
            </w: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C31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近五年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教师参加各级教育行政</w:t>
            </w:r>
            <w:r>
              <w:rPr>
                <w:rFonts w:hint="eastAsia"/>
                <w:szCs w:val="21"/>
              </w:rPr>
              <w:t>（教研）</w:t>
            </w:r>
            <w:r>
              <w:rPr>
                <w:szCs w:val="21"/>
              </w:rPr>
              <w:t>部门、书协组织的书法展、书法大赛获奖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含书法论文与学生记分相同。教师获县、市、省、全国级书协会员分别计</w:t>
            </w:r>
            <w:r>
              <w:rPr>
                <w:szCs w:val="21"/>
              </w:rPr>
              <w:t>0.5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 xml:space="preserve">3 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（同一教师按最高级别计）</w:t>
            </w:r>
            <w:r>
              <w:rPr>
                <w:szCs w:val="21"/>
              </w:rPr>
              <w:t>。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  <w:tr w:rsidR="00CE5663" w:rsidTr="00C93794">
        <w:trPr>
          <w:jc w:val="center"/>
        </w:trPr>
        <w:tc>
          <w:tcPr>
            <w:tcW w:w="658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C32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近三年书法教师在县级以上教学活动提供示范课并获好评</w:t>
            </w:r>
            <w:r>
              <w:rPr>
                <w:rFonts w:hint="eastAsia"/>
                <w:szCs w:val="21"/>
              </w:rPr>
              <w:t>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  <w:tr w:rsidR="00CE5663" w:rsidTr="00C93794">
        <w:trPr>
          <w:jc w:val="center"/>
        </w:trPr>
        <w:tc>
          <w:tcPr>
            <w:tcW w:w="658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C33</w:t>
            </w:r>
          </w:p>
        </w:tc>
        <w:tc>
          <w:tcPr>
            <w:tcW w:w="4472" w:type="dxa"/>
            <w:vAlign w:val="center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近三年学校书法教育工作受到上级部门的表彰，并得到社会认可。</w:t>
            </w:r>
          </w:p>
        </w:tc>
        <w:tc>
          <w:tcPr>
            <w:tcW w:w="562" w:type="dxa"/>
            <w:vAlign w:val="center"/>
          </w:tcPr>
          <w:p w:rsidR="00CE5663" w:rsidRDefault="00CE5663" w:rsidP="00C9379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</w:tcPr>
          <w:p w:rsidR="00CE5663" w:rsidRDefault="00CE5663" w:rsidP="00C93794">
            <w:pPr>
              <w:rPr>
                <w:rFonts w:hint="eastAsia"/>
                <w:szCs w:val="21"/>
              </w:rPr>
            </w:pPr>
          </w:p>
        </w:tc>
      </w:tr>
    </w:tbl>
    <w:p w:rsidR="00CE5663" w:rsidRDefault="00CE5663" w:rsidP="00CE5663">
      <w:pPr>
        <w:rPr>
          <w:rFonts w:hint="eastAsia"/>
          <w:sz w:val="30"/>
          <w:szCs w:val="30"/>
        </w:rPr>
      </w:pPr>
    </w:p>
    <w:p w:rsidR="0020176B" w:rsidRDefault="0020176B"/>
    <w:sectPr w:rsidR="0020176B" w:rsidSect="00201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5663"/>
    <w:rsid w:val="0020176B"/>
    <w:rsid w:val="00CE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1318</Characters>
  <Application>Microsoft Office Word</Application>
  <DocSecurity>0</DocSecurity>
  <Lines>10</Lines>
  <Paragraphs>3</Paragraphs>
  <ScaleCrop>false</ScaleCrop>
  <Company>China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2019-10-15T09:00:00Z</dcterms:created>
  <dcterms:modified xsi:type="dcterms:W3CDTF">2019-10-15T09:00:00Z</dcterms:modified>
</cp:coreProperties>
</file>